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EAE18">
      <w:pPr>
        <w:pStyle w:val="2"/>
        <w:keepNext w:val="0"/>
        <w:keepLines w:val="0"/>
        <w:widowControl/>
        <w:suppressLineNumbers w:val="0"/>
        <w:spacing w:before="30" w:beforeAutospacing="0" w:after="3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附件：</w:t>
      </w:r>
    </w:p>
    <w:p w14:paraId="39AA9EB2">
      <w:pPr>
        <w:pStyle w:val="2"/>
        <w:keepNext w:val="0"/>
        <w:keepLines w:val="0"/>
        <w:widowControl/>
        <w:suppressLineNumbers w:val="0"/>
        <w:spacing w:before="30" w:beforeAutospacing="0" w:after="30" w:afterAutospacing="0"/>
        <w:ind w:left="0" w:right="0"/>
        <w:jc w:val="both"/>
      </w:pPr>
    </w:p>
    <w:p w14:paraId="14AFEEC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52"/>
          <w:szCs w:val="52"/>
          <w:vertAlign w:val="baseline"/>
        </w:rPr>
        <w:t>湖南科技大学“大学生讲思政课”</w:t>
      </w:r>
    </w:p>
    <w:p w14:paraId="4545320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52"/>
          <w:szCs w:val="52"/>
          <w:vertAlign w:val="baseline"/>
        </w:rPr>
        <w:t>视频作品教学设计</w:t>
      </w:r>
    </w:p>
    <w:bookmarkEnd w:id="0"/>
    <w:p w14:paraId="2AA09CB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center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"/>
        <w:gridCol w:w="6319"/>
      </w:tblGrid>
      <w:tr w14:paraId="4F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A592C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视频主题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B56DD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  <w:tr w14:paraId="5E24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8CF91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学 院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8C037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  <w:tr w14:paraId="28C4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84DFA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年 级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07871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  <w:tr w14:paraId="5392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DC4A6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专业班级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54E34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  <w:tr w14:paraId="4989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0100F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学号姓名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4F902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  <w:tr w14:paraId="5AB9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E4CCC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负责人电话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DAE08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（学生负责人联系电话）</w:t>
            </w:r>
          </w:p>
        </w:tc>
      </w:tr>
      <w:tr w14:paraId="45CF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35CE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指导老师</w:t>
            </w:r>
          </w:p>
        </w:tc>
        <w:tc>
          <w:tcPr>
            <w:tcW w:w="63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D5010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20"/>
              <w:jc w:val="center"/>
            </w:pPr>
          </w:p>
        </w:tc>
      </w:tr>
    </w:tbl>
    <w:p w14:paraId="249C0F9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</w:p>
    <w:p w14:paraId="7DE8B99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</w:p>
    <w:p w14:paraId="2450871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</w:p>
    <w:p w14:paraId="10E13AD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both"/>
      </w:pPr>
    </w:p>
    <w:p w14:paraId="37644BF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湖南科技大学马克思主义学院</w:t>
      </w:r>
    </w:p>
    <w:p w14:paraId="00B412B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42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2024年6月制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6223"/>
      </w:tblGrid>
      <w:tr w14:paraId="21EF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BA3F7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“大学生讲思政课”视频作品相关信息</w:t>
            </w:r>
          </w:p>
        </w:tc>
      </w:tr>
      <w:tr w14:paraId="39A9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B091B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视频主题</w:t>
            </w: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C5372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  <w:tr w14:paraId="426E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93D64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视频总时长</w:t>
            </w: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9BFF7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（总时长不超过12分钟）</w:t>
            </w:r>
          </w:p>
        </w:tc>
      </w:tr>
      <w:tr w14:paraId="5A96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2812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小视频集数</w:t>
            </w: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9E5C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（可为1-4集；原则上不超过4集）</w:t>
            </w:r>
          </w:p>
        </w:tc>
      </w:tr>
      <w:tr w14:paraId="271A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224D5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视频链接</w:t>
            </w: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AA037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（第1集链接）</w:t>
            </w:r>
          </w:p>
        </w:tc>
      </w:tr>
      <w:tr w14:paraId="39AC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25E51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89174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（第2集链接）</w:t>
            </w:r>
          </w:p>
        </w:tc>
      </w:tr>
      <w:tr w14:paraId="7014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62A4D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8EDF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（第3集链接）</w:t>
            </w:r>
          </w:p>
        </w:tc>
      </w:tr>
      <w:tr w14:paraId="5D4A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7383C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3507D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（第4集链接）</w:t>
            </w:r>
          </w:p>
        </w:tc>
      </w:tr>
      <w:tr w14:paraId="6446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62FA6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宣传图片</w:t>
            </w:r>
          </w:p>
        </w:tc>
      </w:tr>
      <w:tr w14:paraId="6FA6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C98A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（请在此栏中插入宣传图片）</w:t>
            </w:r>
          </w:p>
          <w:p w14:paraId="779237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  <w:p w14:paraId="0C40AC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  <w:p w14:paraId="406354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7DC6DF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0A6F00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2A7CCA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28F4EA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601CF1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180E04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</w:p>
          <w:p w14:paraId="7749EA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6DB6AE8D"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6597"/>
      </w:tblGrid>
      <w:tr w14:paraId="558D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12C7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“大学生讲思政课”视频作品教学设计</w:t>
            </w:r>
          </w:p>
        </w:tc>
      </w:tr>
      <w:tr w14:paraId="427B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72289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视频主题</w:t>
            </w:r>
          </w:p>
        </w:tc>
        <w:tc>
          <w:tcPr>
            <w:tcW w:w="6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F19EC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  <w:tr w14:paraId="139C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BD6B1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教学目标</w:t>
            </w:r>
          </w:p>
        </w:tc>
        <w:tc>
          <w:tcPr>
            <w:tcW w:w="6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CC5E5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  <w:tr w14:paraId="58F1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0492E5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对应思政课章节或专题</w:t>
            </w:r>
          </w:p>
        </w:tc>
        <w:tc>
          <w:tcPr>
            <w:tcW w:w="6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19C8C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</w:p>
        </w:tc>
      </w:tr>
      <w:tr w14:paraId="10FD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87666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对应实践教学基地或场馆</w:t>
            </w:r>
          </w:p>
        </w:tc>
        <w:tc>
          <w:tcPr>
            <w:tcW w:w="6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7FB84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</w:tc>
      </w:tr>
      <w:tr w14:paraId="07E6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E1407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各条小视频内容简介和逻辑关系说明</w:t>
            </w:r>
          </w:p>
        </w:tc>
        <w:tc>
          <w:tcPr>
            <w:tcW w:w="6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A7435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（此部分约200字）</w:t>
            </w:r>
          </w:p>
        </w:tc>
      </w:tr>
      <w:tr w14:paraId="0A1D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F1CDD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教学过程</w:t>
            </w:r>
          </w:p>
        </w:tc>
      </w:tr>
      <w:tr w14:paraId="1CD9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78BB3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一、一级标题：黑体三号字，行距29磅</w:t>
            </w:r>
          </w:p>
          <w:p w14:paraId="759EA4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（一）二级标题：楷体三号字，行距29磅</w:t>
            </w:r>
          </w:p>
          <w:p w14:paraId="6412B7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1.三级标题：仿宋三号字，行距29磅</w:t>
            </w:r>
          </w:p>
          <w:p w14:paraId="0D5AE4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正文：仿宋三号字，行距29磅</w:t>
            </w:r>
          </w:p>
          <w:p w14:paraId="539150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</w:p>
          <w:p w14:paraId="6C17AB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</w:rPr>
              <w:t>（此部分是教学设计的主体部分，约1200字）</w:t>
            </w:r>
          </w:p>
        </w:tc>
      </w:tr>
    </w:tbl>
    <w:p w14:paraId="2AD002B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/>
        </w:rPr>
        <w:t> </w:t>
      </w:r>
    </w:p>
    <w:p w14:paraId="3D7954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2025-07-05T01:49:04Z</dcterms:created>
  <dc:creator>小张</dc:creator>
  <cp:lastModifiedBy>张sy</cp:lastModifiedBy>
  <dcterms:modified xsi:type="dcterms:W3CDTF">2025-07-05T01:53:53Z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eyJoZGlkIjoiMzEwNTM5NzYwMDRjMzkwZTVkZjY2ODkwMGIxNGU0OTUiLCJ1c2VySWQiOiIxNjQ3NDE4MjEzIn0=</vt:lpwstr>
  </property>
  <property fmtid="{D5CDD505-2E9C-101B-9397-08002B2CF9AE}" pid="4" name="ICV">
    <vt:lpwstr>A3D17490156D4D6BAC5D2FAA48709766_12</vt:lpwstr>
  </property>
</Properties>
</file>