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27C6">
      <w:pPr>
        <w:widowControl/>
        <w:shd w:val="clear" w:color="auto" w:fill="FFFFFF"/>
        <w:spacing w:line="560" w:lineRule="atLeast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附件1：</w:t>
      </w:r>
    </w:p>
    <w:p w14:paraId="662D773F">
      <w:pPr>
        <w:widowControl/>
        <w:shd w:val="clear" w:color="auto" w:fill="FFFFFF"/>
        <w:spacing w:line="560" w:lineRule="atLeast"/>
        <w:ind w:left="2"/>
        <w:jc w:val="center"/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外研社・国才杯“”理解当代中国“湖南省大学生外语能力大赛日语组校级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选拔赛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获奖名单</w:t>
      </w:r>
    </w:p>
    <w:tbl>
      <w:tblPr>
        <w:tblStyle w:val="2"/>
        <w:tblW w:w="68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701"/>
        <w:gridCol w:w="2268"/>
        <w:gridCol w:w="1887"/>
      </w:tblGrid>
      <w:tr w14:paraId="2102A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192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A71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1F6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E2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获奖等级</w:t>
            </w:r>
          </w:p>
        </w:tc>
      </w:tr>
      <w:tr w14:paraId="17C65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2571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3A68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林晨宇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88A7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>2412030230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4059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一等奖</w:t>
            </w:r>
          </w:p>
        </w:tc>
      </w:tr>
      <w:tr w14:paraId="1E0D6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98EF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E7A3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管恩典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44E3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>2312030113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8E4C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一等奖</w:t>
            </w:r>
          </w:p>
        </w:tc>
      </w:tr>
      <w:tr w14:paraId="163F1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8941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B542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张济臣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45B4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2512050108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DC45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0354A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97E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D05B1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张丁一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643F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2412030203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112C8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二等奖</w:t>
            </w:r>
          </w:p>
        </w:tc>
      </w:tr>
      <w:tr w14:paraId="08C4E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7822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C91F8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张好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FD5E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2312030212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0F647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二等奖</w:t>
            </w:r>
          </w:p>
        </w:tc>
      </w:tr>
      <w:tr w14:paraId="13794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B68B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E5F62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刘恋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E9F4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2412030109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26366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二等奖</w:t>
            </w:r>
          </w:p>
        </w:tc>
      </w:tr>
      <w:tr w14:paraId="3C9DF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65E1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F28C2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程天宇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FFAE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2512030109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B102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二等奖</w:t>
            </w:r>
          </w:p>
        </w:tc>
      </w:tr>
      <w:tr w14:paraId="1CEF9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978C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1EF83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汪子俊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A2A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2512050105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2A9F8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三等奖</w:t>
            </w:r>
          </w:p>
        </w:tc>
      </w:tr>
      <w:tr w14:paraId="61E10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2ACB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F3298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易文婧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B321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2312030121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85230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三等奖</w:t>
            </w:r>
          </w:p>
        </w:tc>
      </w:tr>
      <w:tr w14:paraId="4A015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E672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B32A6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尹译翎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7D05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2412030128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114DE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三等奖</w:t>
            </w:r>
          </w:p>
        </w:tc>
      </w:tr>
      <w:tr w14:paraId="59F43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C542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167F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汤是婷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2A63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2412030132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484CF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三等奖</w:t>
            </w:r>
          </w:p>
        </w:tc>
      </w:tr>
    </w:tbl>
    <w:p w14:paraId="0FA3EC5B">
      <w:pPr>
        <w:widowControl/>
        <w:shd w:val="clear" w:color="auto" w:fill="FFFFFF"/>
        <w:spacing w:after="120" w:line="400" w:lineRule="atLeast"/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0A972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3444E"/>
    <w:rsid w:val="1313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2026-06-30T02:40:00Z</dcterms:created>
  <dc:creator>小西瓜</dc:creator>
  <cp:lastModifiedBy>小西瓜</cp:lastModifiedBy>
  <dcterms:modified xsi:type="dcterms:W3CDTF">2026-06-30T02:40:51Z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255BB2B1740C4AC69352826097D77173_11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